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B68A1" w14:textId="1C89A6E8" w:rsidR="003E2D26" w:rsidRDefault="003E2D26"/>
    <w:p w14:paraId="5A7EE503" w14:textId="7D1DCB8B" w:rsidR="003E2D26" w:rsidRDefault="003E2D26" w:rsidP="003E2D26">
      <w:pPr>
        <w:jc w:val="center"/>
      </w:pPr>
      <w:r>
        <w:rPr>
          <w:noProof/>
        </w:rPr>
        <w:drawing>
          <wp:inline distT="0" distB="0" distL="0" distR="0" wp14:anchorId="0CBB746C" wp14:editId="4C552A55">
            <wp:extent cx="4476750" cy="1019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76750" cy="1019175"/>
                    </a:xfrm>
                    <a:prstGeom prst="rect">
                      <a:avLst/>
                    </a:prstGeom>
                    <a:noFill/>
                  </pic:spPr>
                </pic:pic>
              </a:graphicData>
            </a:graphic>
          </wp:inline>
        </w:drawing>
      </w:r>
    </w:p>
    <w:p w14:paraId="06CF40CE" w14:textId="77777777" w:rsidR="003E2D26" w:rsidRPr="003E2D26" w:rsidRDefault="003E2D26" w:rsidP="003E2D26">
      <w:pPr>
        <w:shd w:val="clear" w:color="auto" w:fill="FFFFFF"/>
        <w:spacing w:before="60" w:after="0" w:line="570" w:lineRule="atLeast"/>
        <w:outlineLvl w:val="0"/>
        <w:rPr>
          <w:rFonts w:ascii="Arial Nova" w:eastAsia="Times New Roman" w:hAnsi="Arial Nova" w:cs="Times New Roman"/>
          <w:b/>
          <w:bCs/>
          <w:color w:val="303030"/>
          <w:kern w:val="36"/>
          <w:sz w:val="54"/>
          <w:szCs w:val="54"/>
        </w:rPr>
      </w:pPr>
      <w:r w:rsidRPr="003E2D26">
        <w:rPr>
          <w:rFonts w:ascii="Arial Nova" w:eastAsia="Times New Roman" w:hAnsi="Arial Nova" w:cs="Times New Roman"/>
          <w:b/>
          <w:bCs/>
          <w:color w:val="303030"/>
          <w:kern w:val="36"/>
          <w:sz w:val="54"/>
          <w:szCs w:val="54"/>
        </w:rPr>
        <w:t>Private wells in Westminster contaminated with carcinogens</w:t>
      </w:r>
    </w:p>
    <w:p w14:paraId="0BE8805E" w14:textId="52EBA2BB" w:rsidR="003E2D26" w:rsidRDefault="003E2D26" w:rsidP="003E2D26">
      <w:pPr>
        <w:shd w:val="clear" w:color="auto" w:fill="FFFFFF"/>
        <w:spacing w:after="0" w:line="240" w:lineRule="auto"/>
        <w:rPr>
          <w:rFonts w:ascii="Georgia Pro" w:eastAsia="Times New Roman" w:hAnsi="Georgia Pro" w:cs="Times New Roman"/>
          <w:color w:val="303030"/>
          <w:sz w:val="24"/>
          <w:szCs w:val="24"/>
        </w:rPr>
      </w:pPr>
      <w:hyperlink r:id="rId5" w:history="1">
        <w:r w:rsidRPr="003E2D26">
          <w:rPr>
            <w:rFonts w:ascii="Arial Nova" w:eastAsia="Times New Roman" w:hAnsi="Arial Nova" w:cs="Times New Roman"/>
            <w:b/>
            <w:bCs/>
            <w:color w:val="303030"/>
            <w:sz w:val="24"/>
            <w:szCs w:val="24"/>
            <w:u w:val="single"/>
          </w:rPr>
          <w:t>Emilia Cardona</w:t>
        </w:r>
      </w:hyperlink>
      <w:r>
        <w:rPr>
          <w:rFonts w:ascii="Arial Nova" w:eastAsia="Times New Roman" w:hAnsi="Arial Nova" w:cs="Times New Roman"/>
          <w:color w:val="000000"/>
          <w:sz w:val="15"/>
          <w:szCs w:val="15"/>
        </w:rPr>
        <w:t xml:space="preserve"> </w:t>
      </w:r>
      <w:r w:rsidRPr="003E2D26">
        <w:rPr>
          <w:rFonts w:ascii="Georgia Pro" w:eastAsia="Times New Roman" w:hAnsi="Georgia Pro" w:cs="Times New Roman"/>
          <w:color w:val="303030"/>
          <w:sz w:val="24"/>
          <w:szCs w:val="24"/>
        </w:rPr>
        <w:t>Gardner News</w:t>
      </w:r>
    </w:p>
    <w:p w14:paraId="34CED067" w14:textId="77777777" w:rsidR="003E2D26" w:rsidRPr="003E2D26" w:rsidRDefault="003E2D26" w:rsidP="003E2D26">
      <w:pPr>
        <w:shd w:val="clear" w:color="auto" w:fill="FFFFFF"/>
        <w:spacing w:after="0" w:line="240" w:lineRule="auto"/>
        <w:rPr>
          <w:rFonts w:ascii="Arial Nova" w:eastAsia="Times New Roman" w:hAnsi="Arial Nova" w:cs="Times New Roman"/>
          <w:color w:val="000000"/>
          <w:sz w:val="15"/>
          <w:szCs w:val="15"/>
        </w:rPr>
      </w:pPr>
    </w:p>
    <w:p w14:paraId="42918F51" w14:textId="77777777" w:rsidR="003E2D26" w:rsidRPr="003E2D26" w:rsidRDefault="003E2D26" w:rsidP="003E2D26">
      <w:pPr>
        <w:shd w:val="clear" w:color="auto" w:fill="FFFFFF"/>
        <w:spacing w:after="210" w:line="405" w:lineRule="atLeast"/>
        <w:rPr>
          <w:rFonts w:ascii="Georgia Pro" w:eastAsia="Times New Roman" w:hAnsi="Georgia Pro" w:cs="Times New Roman"/>
          <w:color w:val="303030"/>
          <w:sz w:val="24"/>
          <w:szCs w:val="24"/>
        </w:rPr>
      </w:pPr>
      <w:r w:rsidRPr="003E2D26">
        <w:rPr>
          <w:rFonts w:ascii="Georgia Pro" w:eastAsia="Times New Roman" w:hAnsi="Georgia Pro" w:cs="Times New Roman"/>
          <w:color w:val="303030"/>
          <w:sz w:val="24"/>
          <w:szCs w:val="24"/>
        </w:rPr>
        <w:t>WESTMINSTER — Wells at more than 218 properties along Bean Porridge Hill Road and the Crocker Pond area have had PFAS levels that are 50 times what state regulations consider safe to drink.</w:t>
      </w:r>
    </w:p>
    <w:p w14:paraId="6533DD88" w14:textId="77777777" w:rsidR="003E2D26" w:rsidRPr="003E2D26" w:rsidRDefault="003E2D26" w:rsidP="003E2D26">
      <w:pPr>
        <w:shd w:val="clear" w:color="auto" w:fill="FFFFFF"/>
        <w:spacing w:before="210" w:after="210" w:line="405" w:lineRule="atLeast"/>
        <w:rPr>
          <w:rFonts w:ascii="Georgia Pro" w:eastAsia="Times New Roman" w:hAnsi="Georgia Pro" w:cs="Times New Roman"/>
          <w:color w:val="303030"/>
          <w:sz w:val="24"/>
          <w:szCs w:val="24"/>
        </w:rPr>
      </w:pPr>
      <w:r w:rsidRPr="003E2D26">
        <w:rPr>
          <w:rFonts w:ascii="Georgia Pro" w:eastAsia="Times New Roman" w:hAnsi="Georgia Pro" w:cs="Times New Roman"/>
          <w:color w:val="303030"/>
          <w:sz w:val="24"/>
          <w:szCs w:val="24"/>
        </w:rPr>
        <w:t>The per- and polyfluoroalkyl substances or PFAS, called forever chemicals because they can stay in the environment permanently, leaked from organic waste located at the </w:t>
      </w:r>
      <w:hyperlink r:id="rId6" w:history="1">
        <w:r w:rsidRPr="003E2D26">
          <w:rPr>
            <w:rFonts w:ascii="Georgia Pro" w:eastAsia="Times New Roman" w:hAnsi="Georgia Pro" w:cs="Times New Roman"/>
            <w:color w:val="303030"/>
            <w:sz w:val="24"/>
            <w:szCs w:val="24"/>
            <w:u w:val="single"/>
          </w:rPr>
          <w:t>Massachusetts Natural Fertilizer</w:t>
        </w:r>
      </w:hyperlink>
      <w:r w:rsidRPr="003E2D26">
        <w:rPr>
          <w:rFonts w:ascii="Georgia Pro" w:eastAsia="Times New Roman" w:hAnsi="Georgia Pro" w:cs="Times New Roman"/>
          <w:color w:val="303030"/>
          <w:sz w:val="24"/>
          <w:szCs w:val="24"/>
        </w:rPr>
        <w:t> facility at 65 Bean Porridge Hill Road. MNF and the property owners Otter Farms Inc. have begun a cleanup plan in the past nine months to reverse the damage.</w:t>
      </w:r>
    </w:p>
    <w:p w14:paraId="636BBA3C" w14:textId="299229C8" w:rsidR="003E2D26" w:rsidRPr="003E2D26" w:rsidRDefault="003E2D26" w:rsidP="003E2D26">
      <w:pPr>
        <w:shd w:val="clear" w:color="auto" w:fill="FFFFFF"/>
        <w:spacing w:before="210" w:after="210" w:line="405" w:lineRule="atLeast"/>
        <w:rPr>
          <w:rFonts w:ascii="Georgia Pro" w:eastAsia="Times New Roman" w:hAnsi="Georgia Pro" w:cs="Times New Roman"/>
          <w:color w:val="303030"/>
          <w:sz w:val="24"/>
          <w:szCs w:val="24"/>
        </w:rPr>
      </w:pPr>
      <w:r w:rsidRPr="003E2D26">
        <w:rPr>
          <w:rFonts w:ascii="Georgia Pro" w:eastAsia="Times New Roman" w:hAnsi="Georgia Pro" w:cs="Times New Roman"/>
          <w:color w:val="303030"/>
          <w:sz w:val="24"/>
          <w:szCs w:val="24"/>
        </w:rPr>
        <w:t>Massachusetts Department of Environmental Protection was notified in February when a MassDEP certified private commercial water testing lab did a routine test for a Bean Porridge Hill Road resident. Then MassDEP informed MNF and Otter Farms about the contamination. For timely updates on water quality test results and other resources about the PFAS contamination visit </w:t>
      </w:r>
      <w:hyperlink r:id="rId7" w:history="1">
        <w:r w:rsidRPr="003E2D26">
          <w:rPr>
            <w:rFonts w:ascii="Georgia Pro" w:eastAsia="Times New Roman" w:hAnsi="Georgia Pro" w:cs="Times New Roman"/>
            <w:color w:val="303030"/>
            <w:sz w:val="24"/>
            <w:szCs w:val="24"/>
            <w:u w:val="single"/>
          </w:rPr>
          <w:t>westminsterpfas.com</w:t>
        </w:r>
      </w:hyperlink>
      <w:r w:rsidRPr="003E2D26">
        <w:rPr>
          <w:rFonts w:ascii="Georgia Pro" w:eastAsia="Times New Roman" w:hAnsi="Georgia Pro" w:cs="Times New Roman"/>
          <w:color w:val="303030"/>
          <w:sz w:val="24"/>
          <w:szCs w:val="24"/>
        </w:rPr>
        <w:t>.</w:t>
      </w:r>
    </w:p>
    <w:p w14:paraId="36D47FF7" w14:textId="77777777" w:rsidR="003E2D26" w:rsidRPr="003E2D26" w:rsidRDefault="003E2D26" w:rsidP="003E2D26">
      <w:pPr>
        <w:shd w:val="clear" w:color="auto" w:fill="FFFFFF"/>
        <w:spacing w:before="420" w:after="270" w:line="390" w:lineRule="atLeast"/>
        <w:outlineLvl w:val="1"/>
        <w:rPr>
          <w:rFonts w:ascii="Arial Nova" w:eastAsia="Times New Roman" w:hAnsi="Arial Nova" w:cs="Times New Roman"/>
          <w:b/>
          <w:bCs/>
          <w:color w:val="303030"/>
          <w:sz w:val="24"/>
          <w:szCs w:val="24"/>
        </w:rPr>
      </w:pPr>
      <w:r w:rsidRPr="003E2D26">
        <w:rPr>
          <w:rFonts w:ascii="Arial Nova" w:eastAsia="Times New Roman" w:hAnsi="Arial Nova" w:cs="Times New Roman"/>
          <w:b/>
          <w:bCs/>
          <w:color w:val="303030"/>
          <w:sz w:val="24"/>
          <w:szCs w:val="24"/>
        </w:rPr>
        <w:t>MassDEP is the driving force for remediation</w:t>
      </w:r>
    </w:p>
    <w:p w14:paraId="113DFD5A" w14:textId="77777777" w:rsidR="003E2D26" w:rsidRPr="003E2D26" w:rsidRDefault="003E2D26" w:rsidP="003E2D26">
      <w:pPr>
        <w:shd w:val="clear" w:color="auto" w:fill="FFFFFF"/>
        <w:spacing w:before="210" w:after="210" w:line="405" w:lineRule="atLeast"/>
        <w:rPr>
          <w:rFonts w:ascii="Georgia Pro" w:eastAsia="Times New Roman" w:hAnsi="Georgia Pro" w:cs="Times New Roman"/>
          <w:color w:val="303030"/>
          <w:sz w:val="24"/>
          <w:szCs w:val="24"/>
        </w:rPr>
      </w:pPr>
      <w:r w:rsidRPr="003E2D26">
        <w:rPr>
          <w:rFonts w:ascii="Georgia Pro" w:eastAsia="Times New Roman" w:hAnsi="Georgia Pro" w:cs="Times New Roman"/>
          <w:color w:val="303030"/>
          <w:sz w:val="24"/>
          <w:szCs w:val="24"/>
        </w:rPr>
        <w:t xml:space="preserve">"We have leaned really heavily on MassDEP and other towns who have encountered these issues for guidance and advice. We are working hand in hand with MassDEP this entire time," Town Administrator Stephanie </w:t>
      </w:r>
      <w:proofErr w:type="spellStart"/>
      <w:r w:rsidRPr="003E2D26">
        <w:rPr>
          <w:rFonts w:ascii="Georgia Pro" w:eastAsia="Times New Roman" w:hAnsi="Georgia Pro" w:cs="Times New Roman"/>
          <w:color w:val="303030"/>
          <w:sz w:val="24"/>
          <w:szCs w:val="24"/>
        </w:rPr>
        <w:t>Lahtinen</w:t>
      </w:r>
      <w:proofErr w:type="spellEnd"/>
      <w:r w:rsidRPr="003E2D26">
        <w:rPr>
          <w:rFonts w:ascii="Georgia Pro" w:eastAsia="Times New Roman" w:hAnsi="Georgia Pro" w:cs="Times New Roman"/>
          <w:color w:val="303030"/>
          <w:sz w:val="24"/>
          <w:szCs w:val="24"/>
        </w:rPr>
        <w:t xml:space="preserve"> said. "It was pretty clear from the beginning that MassDEP was the driving force here because they are the ones who deal with groundwater contamination, the environmental impacts and, assigning who the responsible parties are and what the remediation efforts should be."</w:t>
      </w:r>
    </w:p>
    <w:p w14:paraId="122D1846" w14:textId="1A6B3EE2" w:rsidR="003E2D26" w:rsidRPr="003E2D26" w:rsidRDefault="003E2D26" w:rsidP="003E2D26">
      <w:pPr>
        <w:shd w:val="clear" w:color="auto" w:fill="FFFFFF"/>
        <w:spacing w:before="210" w:after="210" w:line="405" w:lineRule="atLeast"/>
        <w:rPr>
          <w:rFonts w:ascii="Georgia Pro" w:eastAsia="Times New Roman" w:hAnsi="Georgia Pro" w:cs="Times New Roman"/>
          <w:color w:val="303030"/>
          <w:sz w:val="24"/>
          <w:szCs w:val="24"/>
        </w:rPr>
      </w:pPr>
      <w:r w:rsidRPr="003E2D26">
        <w:rPr>
          <w:rFonts w:ascii="Georgia Pro" w:eastAsia="Times New Roman" w:hAnsi="Georgia Pro" w:cs="Times New Roman"/>
          <w:color w:val="303030"/>
          <w:sz w:val="24"/>
          <w:szCs w:val="24"/>
        </w:rPr>
        <w:t xml:space="preserve">MNF and Otter Farms hired an environmental consultant to guide them through an immediate response action plan in March 2022. Otter Farms hired Tighe &amp; Bond while MNF hired, Lessard Environmental, Inc. The environmental consultants have provided </w:t>
      </w:r>
    </w:p>
    <w:p w14:paraId="67090035" w14:textId="5A8E678C" w:rsidR="003E2D26" w:rsidRPr="003E2D26" w:rsidRDefault="003E2D26" w:rsidP="003E2D26">
      <w:pPr>
        <w:shd w:val="clear" w:color="auto" w:fill="FFFFFF"/>
        <w:spacing w:after="0" w:line="405" w:lineRule="atLeast"/>
        <w:rPr>
          <w:rFonts w:ascii="Georgia Pro" w:eastAsia="Times New Roman" w:hAnsi="Georgia Pro" w:cs="Times New Roman"/>
          <w:color w:val="303030"/>
          <w:sz w:val="24"/>
          <w:szCs w:val="24"/>
        </w:rPr>
      </w:pPr>
      <w:r w:rsidRPr="003E2D26">
        <w:rPr>
          <w:rFonts w:ascii="Georgia Pro" w:eastAsia="Times New Roman" w:hAnsi="Georgia Pro" w:cs="Times New Roman"/>
          <w:noProof/>
          <w:color w:val="303030"/>
          <w:sz w:val="24"/>
          <w:szCs w:val="24"/>
        </w:rPr>
        <w:lastRenderedPageBreak/>
        <w:drawing>
          <wp:inline distT="0" distB="0" distL="0" distR="0" wp14:anchorId="18AAC7ED" wp14:editId="3E3035D8">
            <wp:extent cx="5943600" cy="3917315"/>
            <wp:effectExtent l="0" t="0" r="0" b="6985"/>
            <wp:docPr id="2" name="Picture 2" descr="Dozens of properties are affected by the PFAS contamination in the Crocker Pond and Bean Porridge Hill area. The map shows by color which homes have higher levels of PFAS and where the PFAS leakage is most affected. To further view the interactive map visit westminsterpfas.com/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zens of properties are affected by the PFAS contamination in the Crocker Pond and Bean Porridge Hill area. The map shows by color which homes have higher levels of PFAS and where the PFAS leakage is most affected. To further view the interactive map visit westminsterpfas.com/Ma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917315"/>
                    </a:xfrm>
                    <a:prstGeom prst="rect">
                      <a:avLst/>
                    </a:prstGeom>
                    <a:noFill/>
                    <a:ln>
                      <a:noFill/>
                    </a:ln>
                  </pic:spPr>
                </pic:pic>
              </a:graphicData>
            </a:graphic>
          </wp:inline>
        </w:drawing>
      </w:r>
    </w:p>
    <w:p w14:paraId="5F59D5BB" w14:textId="14A3D6E0" w:rsidR="003E2D26" w:rsidRPr="003E2D26" w:rsidRDefault="003E2D26" w:rsidP="003E2D26">
      <w:pPr>
        <w:shd w:val="clear" w:color="auto" w:fill="FFFFFF"/>
        <w:spacing w:before="210" w:after="210" w:line="405" w:lineRule="atLeast"/>
        <w:rPr>
          <w:rFonts w:ascii="Georgia Pro" w:eastAsia="Times New Roman" w:hAnsi="Georgia Pro" w:cs="Times New Roman"/>
          <w:color w:val="303030"/>
          <w:sz w:val="24"/>
          <w:szCs w:val="24"/>
        </w:rPr>
      </w:pPr>
      <w:r w:rsidRPr="003E2D26">
        <w:rPr>
          <w:rFonts w:ascii="Georgia Pro" w:eastAsia="Times New Roman" w:hAnsi="Georgia Pro" w:cs="Times New Roman"/>
          <w:color w:val="303030"/>
          <w:sz w:val="24"/>
          <w:szCs w:val="24"/>
        </w:rPr>
        <w:t>the affected residents with a bottled water service and are installing point of entry, or POET, systems to filter the PFAS out of the water at every private well contaminated. </w:t>
      </w:r>
      <w:r>
        <w:rPr>
          <w:rFonts w:ascii="Georgia Pro" w:eastAsia="Times New Roman" w:hAnsi="Georgia Pro" w:cs="Times New Roman"/>
          <w:color w:val="303030"/>
          <w:sz w:val="24"/>
          <w:szCs w:val="24"/>
        </w:rPr>
        <w:t xml:space="preserve"> </w:t>
      </w:r>
      <w:r w:rsidRPr="003E2D26">
        <w:rPr>
          <w:rFonts w:ascii="Georgia Pro" w:eastAsia="Times New Roman" w:hAnsi="Georgia Pro" w:cs="Times New Roman"/>
          <w:color w:val="303030"/>
          <w:sz w:val="24"/>
          <w:szCs w:val="24"/>
        </w:rPr>
        <w:t>Since late April, the consultants have installed about 161 filtration systems. Dozens more homes on White Pine Drive, South Ashburnham Road, and other neighboring streets are waiting for quality water test results that will determine if the contaminants have spread into their water supply.</w:t>
      </w:r>
    </w:p>
    <w:p w14:paraId="14695708" w14:textId="77777777" w:rsidR="003E2D26" w:rsidRPr="003E2D26" w:rsidRDefault="003E2D26" w:rsidP="003E2D26">
      <w:pPr>
        <w:shd w:val="clear" w:color="auto" w:fill="FFFFFF"/>
        <w:spacing w:before="210" w:after="210" w:line="405" w:lineRule="atLeast"/>
        <w:rPr>
          <w:rFonts w:ascii="Georgia Pro" w:eastAsia="Times New Roman" w:hAnsi="Georgia Pro" w:cs="Times New Roman"/>
          <w:color w:val="303030"/>
          <w:sz w:val="24"/>
          <w:szCs w:val="24"/>
        </w:rPr>
      </w:pPr>
      <w:r w:rsidRPr="003E2D26">
        <w:rPr>
          <w:rFonts w:ascii="Georgia Pro" w:eastAsia="Times New Roman" w:hAnsi="Georgia Pro" w:cs="Times New Roman"/>
          <w:color w:val="303030"/>
          <w:sz w:val="24"/>
          <w:szCs w:val="24"/>
        </w:rPr>
        <w:t>The president of Lessard Environmental Inc., Larry Lessard, said the bottled water service, the water testing, and the POET installations are all paid by MNF and Otter Farms. He said the lifespan of the filters may vary on how high the PFAS levels are and how much water each home uses on the daily.</w:t>
      </w:r>
    </w:p>
    <w:p w14:paraId="68AC2974" w14:textId="77777777" w:rsidR="003E2D26" w:rsidRPr="003E2D26" w:rsidRDefault="003E2D26" w:rsidP="003E2D26">
      <w:pPr>
        <w:shd w:val="clear" w:color="auto" w:fill="FFFFFF"/>
        <w:spacing w:before="210" w:after="210" w:line="405" w:lineRule="atLeast"/>
        <w:rPr>
          <w:rFonts w:ascii="Georgia Pro" w:eastAsia="Times New Roman" w:hAnsi="Georgia Pro" w:cs="Times New Roman"/>
          <w:color w:val="303030"/>
          <w:sz w:val="24"/>
          <w:szCs w:val="24"/>
        </w:rPr>
      </w:pPr>
      <w:r w:rsidRPr="003E2D26">
        <w:rPr>
          <w:rFonts w:ascii="Georgia Pro" w:eastAsia="Times New Roman" w:hAnsi="Georgia Pro" w:cs="Times New Roman"/>
          <w:color w:val="303030"/>
          <w:sz w:val="24"/>
          <w:szCs w:val="24"/>
        </w:rPr>
        <w:t>"The first six (POET systems) installed, were at locations with the highest concentrations and none of those should lead to the change of the activated carbon filter yet," Lessard said. "There are sediment filters and things like that that get changed on some frequency. You know we've got the plumbing contractor working with us do that work."</w:t>
      </w:r>
    </w:p>
    <w:p w14:paraId="2FBF35D0" w14:textId="77777777" w:rsidR="003E2D26" w:rsidRPr="003E2D26" w:rsidRDefault="003E2D26" w:rsidP="003E2D26">
      <w:pPr>
        <w:shd w:val="clear" w:color="auto" w:fill="FFFFFF"/>
        <w:spacing w:before="210" w:after="210" w:line="405" w:lineRule="atLeast"/>
        <w:rPr>
          <w:rFonts w:ascii="Georgia Pro" w:eastAsia="Times New Roman" w:hAnsi="Georgia Pro" w:cs="Times New Roman"/>
          <w:color w:val="303030"/>
          <w:sz w:val="24"/>
          <w:szCs w:val="24"/>
        </w:rPr>
      </w:pPr>
      <w:r w:rsidRPr="003E2D26">
        <w:rPr>
          <w:rFonts w:ascii="Georgia Pro" w:eastAsia="Times New Roman" w:hAnsi="Georgia Pro" w:cs="Times New Roman"/>
          <w:color w:val="303030"/>
          <w:sz w:val="24"/>
          <w:szCs w:val="24"/>
        </w:rPr>
        <w:t>More installations will be done in the coming months because more water tests have come back positive for high levels of contamination.</w:t>
      </w:r>
    </w:p>
    <w:p w14:paraId="2F477941" w14:textId="77777777" w:rsidR="003E2D26" w:rsidRDefault="003E2D26" w:rsidP="003E2D26">
      <w:pPr>
        <w:shd w:val="clear" w:color="auto" w:fill="FFFFFF"/>
        <w:spacing w:before="420" w:after="270" w:line="390" w:lineRule="atLeast"/>
        <w:outlineLvl w:val="1"/>
        <w:rPr>
          <w:rFonts w:ascii="Arial Nova" w:eastAsia="Times New Roman" w:hAnsi="Arial Nova" w:cs="Times New Roman"/>
          <w:b/>
          <w:bCs/>
          <w:color w:val="303030"/>
          <w:sz w:val="24"/>
          <w:szCs w:val="24"/>
        </w:rPr>
      </w:pPr>
    </w:p>
    <w:p w14:paraId="30FABE8E" w14:textId="6C771402" w:rsidR="003E2D26" w:rsidRPr="003E2D26" w:rsidRDefault="003E2D26" w:rsidP="003E2D26">
      <w:pPr>
        <w:shd w:val="clear" w:color="auto" w:fill="FFFFFF"/>
        <w:spacing w:before="420" w:after="270" w:line="390" w:lineRule="atLeast"/>
        <w:outlineLvl w:val="1"/>
        <w:rPr>
          <w:rFonts w:ascii="Arial Nova" w:eastAsia="Times New Roman" w:hAnsi="Arial Nova" w:cs="Times New Roman"/>
          <w:b/>
          <w:bCs/>
          <w:color w:val="303030"/>
          <w:sz w:val="24"/>
          <w:szCs w:val="24"/>
        </w:rPr>
      </w:pPr>
      <w:r w:rsidRPr="003E2D26">
        <w:rPr>
          <w:rFonts w:ascii="Arial Nova" w:eastAsia="Times New Roman" w:hAnsi="Arial Nova" w:cs="Times New Roman"/>
          <w:b/>
          <w:bCs/>
          <w:color w:val="303030"/>
          <w:sz w:val="24"/>
          <w:szCs w:val="24"/>
        </w:rPr>
        <w:t>What are PFAS?</w:t>
      </w:r>
    </w:p>
    <w:p w14:paraId="1E6D10E0" w14:textId="77777777" w:rsidR="003E2D26" w:rsidRPr="003E2D26" w:rsidRDefault="003E2D26" w:rsidP="003E2D26">
      <w:pPr>
        <w:shd w:val="clear" w:color="auto" w:fill="FFFFFF"/>
        <w:spacing w:before="210" w:after="210" w:line="405" w:lineRule="atLeast"/>
        <w:rPr>
          <w:rFonts w:ascii="Georgia Pro" w:eastAsia="Times New Roman" w:hAnsi="Georgia Pro" w:cs="Times New Roman"/>
          <w:color w:val="303030"/>
          <w:sz w:val="24"/>
          <w:szCs w:val="24"/>
        </w:rPr>
      </w:pPr>
      <w:r w:rsidRPr="003E2D26">
        <w:rPr>
          <w:rFonts w:ascii="Georgia Pro" w:eastAsia="Times New Roman" w:hAnsi="Georgia Pro" w:cs="Times New Roman"/>
          <w:color w:val="303030"/>
          <w:sz w:val="24"/>
          <w:szCs w:val="24"/>
        </w:rPr>
        <w:t>PFAS is a family of six man-made chemical compounds that take thousands of years to break down and are used in daily household items. Since the 1950s, pre- and polyfluoroalkyl substances have been used to manufacture highly durable stain-resistant, water resistant, and non-stick products.</w:t>
      </w:r>
    </w:p>
    <w:p w14:paraId="592D1932" w14:textId="77777777" w:rsidR="003E2D26" w:rsidRPr="003E2D26" w:rsidRDefault="003E2D26" w:rsidP="003E2D26">
      <w:pPr>
        <w:shd w:val="clear" w:color="auto" w:fill="FFFFFF"/>
        <w:spacing w:before="210" w:after="210" w:line="405" w:lineRule="atLeast"/>
        <w:rPr>
          <w:rFonts w:ascii="Georgia Pro" w:eastAsia="Times New Roman" w:hAnsi="Georgia Pro" w:cs="Times New Roman"/>
          <w:color w:val="303030"/>
          <w:sz w:val="24"/>
          <w:szCs w:val="24"/>
        </w:rPr>
      </w:pPr>
      <w:r w:rsidRPr="003E2D26">
        <w:rPr>
          <w:rFonts w:ascii="Georgia Pro" w:eastAsia="Times New Roman" w:hAnsi="Georgia Pro" w:cs="Times New Roman"/>
          <w:color w:val="303030"/>
          <w:sz w:val="24"/>
          <w:szCs w:val="24"/>
        </w:rPr>
        <w:t>PFAS are nearly impossible to avoid because most items used daily contain the substance everything from household cleaning products to microwavable popcorn to raincoats.</w:t>
      </w:r>
    </w:p>
    <w:p w14:paraId="322C795E" w14:textId="77777777" w:rsidR="003E2D26" w:rsidRPr="003E2D26" w:rsidRDefault="003E2D26" w:rsidP="003E2D26">
      <w:pPr>
        <w:shd w:val="clear" w:color="auto" w:fill="FFFFFF"/>
        <w:spacing w:before="210" w:after="210" w:line="405" w:lineRule="atLeast"/>
        <w:rPr>
          <w:rFonts w:ascii="Georgia Pro" w:eastAsia="Times New Roman" w:hAnsi="Georgia Pro" w:cs="Times New Roman"/>
          <w:color w:val="303030"/>
          <w:sz w:val="24"/>
          <w:szCs w:val="24"/>
        </w:rPr>
      </w:pPr>
      <w:r w:rsidRPr="003E2D26">
        <w:rPr>
          <w:rFonts w:ascii="Georgia Pro" w:eastAsia="Times New Roman" w:hAnsi="Georgia Pro" w:cs="Times New Roman"/>
          <w:color w:val="303030"/>
          <w:sz w:val="24"/>
          <w:szCs w:val="24"/>
        </w:rPr>
        <w:t>There are little to no state or federal regulations that protect private well water from contamination of any kind. MassDEP does have guidelines and recommendations on what private well owners can do to protect their water supply. To learn more, visit the MassDEP website </w:t>
      </w:r>
      <w:hyperlink r:id="rId9" w:history="1">
        <w:r w:rsidRPr="003E2D26">
          <w:rPr>
            <w:rFonts w:ascii="Georgia Pro" w:eastAsia="Times New Roman" w:hAnsi="Georgia Pro" w:cs="Times New Roman"/>
            <w:color w:val="303030"/>
            <w:sz w:val="24"/>
            <w:szCs w:val="24"/>
            <w:u w:val="single"/>
          </w:rPr>
          <w:t>Protect Your Family: A Guide to Water Quality Testing for Private Wells | Mass.gov</w:t>
        </w:r>
      </w:hyperlink>
      <w:r w:rsidRPr="003E2D26">
        <w:rPr>
          <w:rFonts w:ascii="Georgia Pro" w:eastAsia="Times New Roman" w:hAnsi="Georgia Pro" w:cs="Times New Roman"/>
          <w:color w:val="303030"/>
          <w:sz w:val="24"/>
          <w:szCs w:val="24"/>
        </w:rPr>
        <w:t>.</w:t>
      </w:r>
    </w:p>
    <w:p w14:paraId="6F38DBB2" w14:textId="77777777" w:rsidR="003E2D26" w:rsidRPr="003E2D26" w:rsidRDefault="003E2D26" w:rsidP="003E2D26">
      <w:pPr>
        <w:shd w:val="clear" w:color="auto" w:fill="FFFFFF"/>
        <w:spacing w:before="420" w:after="270" w:line="390" w:lineRule="atLeast"/>
        <w:outlineLvl w:val="1"/>
        <w:rPr>
          <w:rFonts w:ascii="Arial Nova" w:eastAsia="Times New Roman" w:hAnsi="Arial Nova" w:cs="Times New Roman"/>
          <w:b/>
          <w:bCs/>
          <w:color w:val="303030"/>
          <w:sz w:val="24"/>
          <w:szCs w:val="24"/>
        </w:rPr>
      </w:pPr>
      <w:r w:rsidRPr="003E2D26">
        <w:rPr>
          <w:rFonts w:ascii="Arial Nova" w:eastAsia="Times New Roman" w:hAnsi="Arial Nova" w:cs="Times New Roman"/>
          <w:b/>
          <w:bCs/>
          <w:color w:val="303030"/>
          <w:sz w:val="24"/>
          <w:szCs w:val="24"/>
        </w:rPr>
        <w:t>What private well owners should know</w:t>
      </w:r>
    </w:p>
    <w:p w14:paraId="73511F9E" w14:textId="77777777" w:rsidR="003E2D26" w:rsidRPr="003E2D26" w:rsidRDefault="003E2D26" w:rsidP="003E2D26">
      <w:pPr>
        <w:shd w:val="clear" w:color="auto" w:fill="FFFFFF"/>
        <w:spacing w:before="210" w:after="210" w:line="405" w:lineRule="atLeast"/>
        <w:rPr>
          <w:rFonts w:ascii="Georgia Pro" w:eastAsia="Times New Roman" w:hAnsi="Georgia Pro" w:cs="Times New Roman"/>
          <w:color w:val="303030"/>
          <w:sz w:val="24"/>
          <w:szCs w:val="24"/>
        </w:rPr>
      </w:pPr>
      <w:r w:rsidRPr="003E2D26">
        <w:rPr>
          <w:rFonts w:ascii="Georgia Pro" w:eastAsia="Times New Roman" w:hAnsi="Georgia Pro" w:cs="Times New Roman"/>
          <w:color w:val="303030"/>
          <w:sz w:val="24"/>
          <w:szCs w:val="24"/>
        </w:rPr>
        <w:t>Owners have the responsibility of protecting their own well water supply.</w:t>
      </w:r>
    </w:p>
    <w:p w14:paraId="0A36D63B" w14:textId="77777777" w:rsidR="003E2D26" w:rsidRPr="003E2D26" w:rsidRDefault="003E2D26" w:rsidP="003E2D26">
      <w:pPr>
        <w:shd w:val="clear" w:color="auto" w:fill="FFFFFF"/>
        <w:spacing w:before="210" w:after="210" w:line="405" w:lineRule="atLeast"/>
        <w:rPr>
          <w:rFonts w:ascii="Georgia Pro" w:eastAsia="Times New Roman" w:hAnsi="Georgia Pro" w:cs="Times New Roman"/>
          <w:color w:val="303030"/>
          <w:sz w:val="24"/>
          <w:szCs w:val="24"/>
        </w:rPr>
      </w:pPr>
      <w:r w:rsidRPr="003E2D26">
        <w:rPr>
          <w:rFonts w:ascii="Georgia Pro" w:eastAsia="Times New Roman" w:hAnsi="Georgia Pro" w:cs="Times New Roman"/>
          <w:color w:val="303030"/>
          <w:sz w:val="24"/>
          <w:szCs w:val="24"/>
        </w:rPr>
        <w:t xml:space="preserve">Contamination of private well water happens more often than the public realizes, said Amie Shei, </w:t>
      </w:r>
      <w:proofErr w:type="gramStart"/>
      <w:r w:rsidRPr="003E2D26">
        <w:rPr>
          <w:rFonts w:ascii="Georgia Pro" w:eastAsia="Times New Roman" w:hAnsi="Georgia Pro" w:cs="Times New Roman"/>
          <w:color w:val="303030"/>
          <w:sz w:val="24"/>
          <w:szCs w:val="24"/>
        </w:rPr>
        <w:t>president</w:t>
      </w:r>
      <w:proofErr w:type="gramEnd"/>
      <w:r w:rsidRPr="003E2D26">
        <w:rPr>
          <w:rFonts w:ascii="Georgia Pro" w:eastAsia="Times New Roman" w:hAnsi="Georgia Pro" w:cs="Times New Roman"/>
          <w:color w:val="303030"/>
          <w:sz w:val="24"/>
          <w:szCs w:val="24"/>
        </w:rPr>
        <w:t xml:space="preserve"> and CEO of </w:t>
      </w:r>
      <w:hyperlink r:id="rId10" w:history="1">
        <w:r w:rsidRPr="003E2D26">
          <w:rPr>
            <w:rFonts w:ascii="Georgia Pro" w:eastAsia="Times New Roman" w:hAnsi="Georgia Pro" w:cs="Times New Roman"/>
            <w:color w:val="303030"/>
            <w:sz w:val="24"/>
            <w:szCs w:val="24"/>
            <w:u w:val="single"/>
          </w:rPr>
          <w:t>The Health Foundation of Central Massachusetts</w:t>
        </w:r>
      </w:hyperlink>
      <w:r w:rsidRPr="003E2D26">
        <w:rPr>
          <w:rFonts w:ascii="Georgia Pro" w:eastAsia="Times New Roman" w:hAnsi="Georgia Pro" w:cs="Times New Roman"/>
          <w:color w:val="303030"/>
          <w:sz w:val="24"/>
          <w:szCs w:val="24"/>
        </w:rPr>
        <w:t> that focuses on improving the health of residents in central Massachusetts.</w:t>
      </w:r>
    </w:p>
    <w:p w14:paraId="74C54336" w14:textId="77777777" w:rsidR="003E2D26" w:rsidRPr="003E2D26" w:rsidRDefault="003E2D26" w:rsidP="003E2D26">
      <w:pPr>
        <w:shd w:val="clear" w:color="auto" w:fill="FFFFFF"/>
        <w:spacing w:before="210" w:after="210" w:line="405" w:lineRule="atLeast"/>
        <w:rPr>
          <w:rFonts w:ascii="Georgia Pro" w:eastAsia="Times New Roman" w:hAnsi="Georgia Pro" w:cs="Times New Roman"/>
          <w:color w:val="303030"/>
          <w:sz w:val="24"/>
          <w:szCs w:val="24"/>
        </w:rPr>
      </w:pPr>
      <w:r w:rsidRPr="003E2D26">
        <w:rPr>
          <w:rFonts w:ascii="Georgia Pro" w:eastAsia="Times New Roman" w:hAnsi="Georgia Pro" w:cs="Times New Roman"/>
          <w:color w:val="303030"/>
          <w:sz w:val="24"/>
          <w:szCs w:val="24"/>
        </w:rPr>
        <w:t>In partnership with non-profit organization, Resources for Communities and People Solutions, the foundation is funding the </w:t>
      </w:r>
      <w:hyperlink r:id="rId11" w:history="1">
        <w:r w:rsidRPr="003E2D26">
          <w:rPr>
            <w:rFonts w:ascii="Georgia Pro" w:eastAsia="Times New Roman" w:hAnsi="Georgia Pro" w:cs="Times New Roman"/>
            <w:color w:val="303030"/>
            <w:sz w:val="24"/>
            <w:szCs w:val="24"/>
            <w:u w:val="single"/>
          </w:rPr>
          <w:t>Private Well Program to Protect Public Health | RCAP Solutions</w:t>
        </w:r>
      </w:hyperlink>
      <w:r w:rsidRPr="003E2D26">
        <w:rPr>
          <w:rFonts w:ascii="Georgia Pro" w:eastAsia="Times New Roman" w:hAnsi="Georgia Pro" w:cs="Times New Roman"/>
          <w:color w:val="303030"/>
          <w:sz w:val="24"/>
          <w:szCs w:val="24"/>
        </w:rPr>
        <w:t> to provide financial assistance to homeowners and create public awareness on the lack of private well water regulations.</w:t>
      </w:r>
    </w:p>
    <w:p w14:paraId="4EB06E25" w14:textId="77777777" w:rsidR="003E2D26" w:rsidRPr="003E2D26" w:rsidRDefault="003E2D26" w:rsidP="003E2D26">
      <w:pPr>
        <w:shd w:val="clear" w:color="auto" w:fill="FFFFFF"/>
        <w:spacing w:before="210" w:after="210" w:line="405" w:lineRule="atLeast"/>
        <w:rPr>
          <w:rFonts w:ascii="Georgia Pro" w:eastAsia="Times New Roman" w:hAnsi="Georgia Pro" w:cs="Times New Roman"/>
          <w:color w:val="303030"/>
          <w:sz w:val="24"/>
          <w:szCs w:val="24"/>
        </w:rPr>
      </w:pPr>
      <w:r w:rsidRPr="003E2D26">
        <w:rPr>
          <w:rFonts w:ascii="Georgia Pro" w:eastAsia="Times New Roman" w:hAnsi="Georgia Pro" w:cs="Times New Roman"/>
          <w:color w:val="303030"/>
          <w:sz w:val="24"/>
          <w:szCs w:val="24"/>
        </w:rPr>
        <w:t>"The cost for a private well water test can range from probably $100 to $500, depending on which contaminants you're testing for, and I think those PFAS tests have become more expensive recently because the demand for those tests has increased," Shei said. "There's no ongoing program that provides free testing."</w:t>
      </w:r>
    </w:p>
    <w:p w14:paraId="617E6146" w14:textId="77777777" w:rsidR="003E2D26" w:rsidRPr="003E2D26" w:rsidRDefault="003E2D26" w:rsidP="003E2D26">
      <w:pPr>
        <w:shd w:val="clear" w:color="auto" w:fill="FFFFFF"/>
        <w:spacing w:before="210" w:after="210" w:line="405" w:lineRule="atLeast"/>
        <w:rPr>
          <w:rFonts w:ascii="Georgia Pro" w:eastAsia="Times New Roman" w:hAnsi="Georgia Pro" w:cs="Times New Roman"/>
          <w:color w:val="303030"/>
          <w:sz w:val="24"/>
          <w:szCs w:val="24"/>
        </w:rPr>
      </w:pPr>
      <w:r w:rsidRPr="003E2D26">
        <w:rPr>
          <w:rFonts w:ascii="Georgia Pro" w:eastAsia="Times New Roman" w:hAnsi="Georgia Pro" w:cs="Times New Roman"/>
          <w:color w:val="303030"/>
          <w:sz w:val="24"/>
          <w:szCs w:val="24"/>
        </w:rPr>
        <w:t>The more expensive part is cleanup.</w:t>
      </w:r>
    </w:p>
    <w:p w14:paraId="4866A07B" w14:textId="77777777" w:rsidR="003E2D26" w:rsidRPr="003E2D26" w:rsidRDefault="003E2D26" w:rsidP="003E2D26">
      <w:pPr>
        <w:shd w:val="clear" w:color="auto" w:fill="FFFFFF"/>
        <w:spacing w:before="210" w:after="210" w:line="405" w:lineRule="atLeast"/>
        <w:rPr>
          <w:rFonts w:ascii="Georgia Pro" w:eastAsia="Times New Roman" w:hAnsi="Georgia Pro" w:cs="Times New Roman"/>
          <w:color w:val="303030"/>
          <w:sz w:val="24"/>
          <w:szCs w:val="24"/>
        </w:rPr>
      </w:pPr>
      <w:r w:rsidRPr="003E2D26">
        <w:rPr>
          <w:rFonts w:ascii="Georgia Pro" w:eastAsia="Times New Roman" w:hAnsi="Georgia Pro" w:cs="Times New Roman"/>
          <w:color w:val="303030"/>
          <w:sz w:val="24"/>
          <w:szCs w:val="24"/>
        </w:rPr>
        <w:t>"When a contaminant is found and some sort of treatment system needs to be installed, that can cost from $1,000 to $5,000, sometimes even more," Shei said "That can be a major expense for a homeowner especially a low-income homeowner or perhaps a senior citizen with a fixed income so that again is why we're trying to identify some financial assistance programs for private well owners."</w:t>
      </w:r>
    </w:p>
    <w:p w14:paraId="242777A9" w14:textId="77777777" w:rsidR="003E2D26" w:rsidRPr="003E2D26" w:rsidRDefault="003E2D26" w:rsidP="003E2D26">
      <w:pPr>
        <w:shd w:val="clear" w:color="auto" w:fill="FFFFFF"/>
        <w:spacing w:before="210" w:after="210" w:line="405" w:lineRule="atLeast"/>
        <w:rPr>
          <w:rFonts w:ascii="Georgia Pro" w:eastAsia="Times New Roman" w:hAnsi="Georgia Pro" w:cs="Times New Roman"/>
          <w:color w:val="303030"/>
          <w:sz w:val="24"/>
          <w:szCs w:val="24"/>
        </w:rPr>
      </w:pPr>
      <w:r w:rsidRPr="003E2D26">
        <w:rPr>
          <w:rFonts w:ascii="Georgia Pro" w:eastAsia="Times New Roman" w:hAnsi="Georgia Pro" w:cs="Times New Roman"/>
          <w:color w:val="303030"/>
          <w:sz w:val="24"/>
          <w:szCs w:val="24"/>
        </w:rPr>
        <w:t>Shei said regular maintenance, inspection and testing are the keys to keeping your family safe when using a private well water supply. When buying a new home, prospective buyers should test the water if the house is served by a private well, Shei said.</w:t>
      </w:r>
    </w:p>
    <w:p w14:paraId="01CBD072" w14:textId="77777777" w:rsidR="003E2D26" w:rsidRPr="003E2D26" w:rsidRDefault="003E2D26">
      <w:pPr>
        <w:rPr>
          <w:sz w:val="24"/>
          <w:szCs w:val="24"/>
        </w:rPr>
      </w:pPr>
    </w:p>
    <w:sectPr w:rsidR="003E2D26" w:rsidRPr="003E2D26" w:rsidSect="003E2D26">
      <w:pgSz w:w="12240" w:h="15840"/>
      <w:pgMar w:top="576"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Georgia Pro">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D26"/>
    <w:rsid w:val="003E2D26"/>
    <w:rsid w:val="00EF2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5E98F0"/>
  <w15:chartTrackingRefBased/>
  <w15:docId w15:val="{2B76D6FF-8824-406B-A400-A7094E89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E2D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E2D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D2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E2D2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E2D26"/>
    <w:rPr>
      <w:color w:val="0000FF"/>
      <w:u w:val="single"/>
    </w:rPr>
  </w:style>
  <w:style w:type="character" w:customStyle="1" w:styleId="gntarlbls">
    <w:name w:val="gnt_ar_lbl_s"/>
    <w:basedOn w:val="DefaultParagraphFont"/>
    <w:rsid w:val="003E2D26"/>
  </w:style>
  <w:style w:type="paragraph" w:customStyle="1" w:styleId="gntarbp">
    <w:name w:val="gnt_ar_b_p"/>
    <w:basedOn w:val="Normal"/>
    <w:rsid w:val="003E2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tagline">
    <w:name w:val="maintagline"/>
    <w:basedOn w:val="Normal"/>
    <w:rsid w:val="003E2D2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E2D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2D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906267">
      <w:bodyDiv w:val="1"/>
      <w:marLeft w:val="0"/>
      <w:marRight w:val="0"/>
      <w:marTop w:val="0"/>
      <w:marBottom w:val="0"/>
      <w:divBdr>
        <w:top w:val="none" w:sz="0" w:space="0" w:color="auto"/>
        <w:left w:val="none" w:sz="0" w:space="0" w:color="auto"/>
        <w:bottom w:val="none" w:sz="0" w:space="0" w:color="auto"/>
        <w:right w:val="none" w:sz="0" w:space="0" w:color="auto"/>
      </w:divBdr>
      <w:divsChild>
        <w:div w:id="1671564568">
          <w:marLeft w:val="0"/>
          <w:marRight w:val="0"/>
          <w:marTop w:val="0"/>
          <w:marBottom w:val="0"/>
          <w:divBdr>
            <w:top w:val="none" w:sz="0" w:space="0" w:color="auto"/>
            <w:left w:val="none" w:sz="0" w:space="0" w:color="auto"/>
            <w:bottom w:val="none" w:sz="0" w:space="0" w:color="auto"/>
            <w:right w:val="none" w:sz="0" w:space="0" w:color="auto"/>
          </w:divBdr>
          <w:divsChild>
            <w:div w:id="612250865">
              <w:marLeft w:val="0"/>
              <w:marRight w:val="0"/>
              <w:marTop w:val="345"/>
              <w:marBottom w:val="150"/>
              <w:divBdr>
                <w:top w:val="none" w:sz="0" w:space="0" w:color="auto"/>
                <w:left w:val="none" w:sz="0" w:space="0" w:color="auto"/>
                <w:bottom w:val="none" w:sz="0" w:space="0" w:color="auto"/>
                <w:right w:val="none" w:sz="0" w:space="0" w:color="auto"/>
              </w:divBdr>
              <w:divsChild>
                <w:div w:id="2011371462">
                  <w:marLeft w:val="0"/>
                  <w:marRight w:val="0"/>
                  <w:marTop w:val="0"/>
                  <w:marBottom w:val="0"/>
                  <w:divBdr>
                    <w:top w:val="none" w:sz="0" w:space="0" w:color="auto"/>
                    <w:left w:val="none" w:sz="0" w:space="0" w:color="auto"/>
                    <w:bottom w:val="none" w:sz="0" w:space="0" w:color="auto"/>
                    <w:right w:val="none" w:sz="0" w:space="0" w:color="auto"/>
                  </w:divBdr>
                </w:div>
              </w:divsChild>
            </w:div>
            <w:div w:id="2028485090">
              <w:marLeft w:val="0"/>
              <w:marRight w:val="90"/>
              <w:marTop w:val="180"/>
              <w:marBottom w:val="0"/>
              <w:divBdr>
                <w:top w:val="none" w:sz="0" w:space="0" w:color="auto"/>
                <w:left w:val="none" w:sz="0" w:space="0" w:color="auto"/>
                <w:bottom w:val="none" w:sz="0" w:space="0" w:color="auto"/>
                <w:right w:val="none" w:sz="0" w:space="0" w:color="auto"/>
              </w:divBdr>
              <w:divsChild>
                <w:div w:id="591158959">
                  <w:marLeft w:val="0"/>
                  <w:marRight w:val="0"/>
                  <w:marTop w:val="15"/>
                  <w:marBottom w:val="0"/>
                  <w:divBdr>
                    <w:top w:val="none" w:sz="0" w:space="0" w:color="auto"/>
                    <w:left w:val="none" w:sz="0" w:space="0" w:color="auto"/>
                    <w:bottom w:val="none" w:sz="0" w:space="0" w:color="auto"/>
                    <w:right w:val="none" w:sz="0" w:space="0" w:color="auto"/>
                  </w:divBdr>
                </w:div>
              </w:divsChild>
            </w:div>
            <w:div w:id="1420760022">
              <w:marLeft w:val="0"/>
              <w:marRight w:val="0"/>
              <w:marTop w:val="240"/>
              <w:marBottom w:val="0"/>
              <w:divBdr>
                <w:top w:val="none" w:sz="0" w:space="0" w:color="auto"/>
                <w:left w:val="none" w:sz="0" w:space="0" w:color="auto"/>
                <w:bottom w:val="none" w:sz="0" w:space="0" w:color="auto"/>
                <w:right w:val="none" w:sz="0" w:space="0" w:color="auto"/>
              </w:divBdr>
              <w:divsChild>
                <w:div w:id="488983338">
                  <w:marLeft w:val="0"/>
                  <w:marRight w:val="0"/>
                  <w:marTop w:val="0"/>
                  <w:marBottom w:val="0"/>
                  <w:divBdr>
                    <w:top w:val="none" w:sz="0" w:space="0" w:color="auto"/>
                    <w:left w:val="none" w:sz="0" w:space="0" w:color="auto"/>
                    <w:bottom w:val="none" w:sz="0" w:space="0" w:color="auto"/>
                    <w:right w:val="none" w:sz="0" w:space="0" w:color="auto"/>
                  </w:divBdr>
                </w:div>
                <w:div w:id="852108426">
                  <w:marLeft w:val="-120"/>
                  <w:marRight w:val="0"/>
                  <w:marTop w:val="90"/>
                  <w:marBottom w:val="0"/>
                  <w:divBdr>
                    <w:top w:val="none" w:sz="0" w:space="0" w:color="auto"/>
                    <w:left w:val="none" w:sz="0" w:space="0" w:color="auto"/>
                    <w:bottom w:val="none" w:sz="0" w:space="0" w:color="auto"/>
                    <w:right w:val="none" w:sz="0" w:space="0" w:color="auto"/>
                  </w:divBdr>
                </w:div>
              </w:divsChild>
            </w:div>
            <w:div w:id="875584741">
              <w:marLeft w:val="0"/>
              <w:marRight w:val="0"/>
              <w:marTop w:val="300"/>
              <w:marBottom w:val="0"/>
              <w:divBdr>
                <w:top w:val="none" w:sz="0" w:space="0" w:color="auto"/>
                <w:left w:val="none" w:sz="0" w:space="0" w:color="auto"/>
                <w:bottom w:val="none" w:sz="0" w:space="0" w:color="auto"/>
                <w:right w:val="none" w:sz="0" w:space="0" w:color="auto"/>
              </w:divBdr>
              <w:divsChild>
                <w:div w:id="1946571841">
                  <w:marLeft w:val="0"/>
                  <w:marRight w:val="0"/>
                  <w:marTop w:val="100"/>
                  <w:marBottom w:val="100"/>
                  <w:divBdr>
                    <w:top w:val="none" w:sz="0" w:space="0" w:color="auto"/>
                    <w:left w:val="none" w:sz="0" w:space="0" w:color="auto"/>
                    <w:bottom w:val="none" w:sz="0" w:space="0" w:color="auto"/>
                    <w:right w:val="none" w:sz="0" w:space="0" w:color="auto"/>
                  </w:divBdr>
                </w:div>
                <w:div w:id="495145274">
                  <w:marLeft w:val="0"/>
                  <w:marRight w:val="0"/>
                  <w:marTop w:val="0"/>
                  <w:marBottom w:val="0"/>
                  <w:divBdr>
                    <w:top w:val="none" w:sz="0" w:space="0" w:color="auto"/>
                    <w:left w:val="none" w:sz="0" w:space="0" w:color="auto"/>
                    <w:bottom w:val="none" w:sz="0" w:space="0" w:color="auto"/>
                    <w:right w:val="none" w:sz="0" w:space="0" w:color="auto"/>
                  </w:divBdr>
                  <w:divsChild>
                    <w:div w:id="1613316966">
                      <w:marLeft w:val="0"/>
                      <w:marRight w:val="0"/>
                      <w:marTop w:val="0"/>
                      <w:marBottom w:val="0"/>
                      <w:divBdr>
                        <w:top w:val="none" w:sz="0" w:space="0" w:color="auto"/>
                        <w:left w:val="none" w:sz="0" w:space="0" w:color="auto"/>
                        <w:bottom w:val="none" w:sz="0" w:space="0" w:color="auto"/>
                        <w:right w:val="none" w:sz="0" w:space="0" w:color="auto"/>
                      </w:divBdr>
                    </w:div>
                    <w:div w:id="8319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estminsterpfa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cyclingworksma.com/recycler/mass-natural-fertilizer-company/" TargetMode="External"/><Relationship Id="rId11" Type="http://schemas.openxmlformats.org/officeDocument/2006/relationships/hyperlink" Target="http://www.rcapsolutions.org/ma-private-wells/" TargetMode="External"/><Relationship Id="rId5" Type="http://schemas.openxmlformats.org/officeDocument/2006/relationships/hyperlink" Target="https://www.thegardnernews.com/staff/7499092001/emilia-cardona/" TargetMode="External"/><Relationship Id="rId10" Type="http://schemas.openxmlformats.org/officeDocument/2006/relationships/hyperlink" Target="https://hfcm.org/" TargetMode="External"/><Relationship Id="rId4" Type="http://schemas.openxmlformats.org/officeDocument/2006/relationships/image" Target="media/image1.png"/><Relationship Id="rId9" Type="http://schemas.openxmlformats.org/officeDocument/2006/relationships/hyperlink" Target="https://www.mass.gov/service-details/protect-your-family-a-guide-to-water-quality-testing-for-private-we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891</Words>
  <Characters>5085</Characters>
  <Application>Microsoft Office Word</Application>
  <DocSecurity>0</DocSecurity>
  <Lines>42</Lines>
  <Paragraphs>11</Paragraphs>
  <ScaleCrop>false</ScaleCrop>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Germain</dc:creator>
  <cp:keywords/>
  <dc:description/>
  <cp:lastModifiedBy>Daniel Germain</cp:lastModifiedBy>
  <cp:revision>1</cp:revision>
  <dcterms:created xsi:type="dcterms:W3CDTF">2022-12-09T14:52:00Z</dcterms:created>
  <dcterms:modified xsi:type="dcterms:W3CDTF">2022-12-09T14:56:00Z</dcterms:modified>
</cp:coreProperties>
</file>